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610" w:rsidRPr="00BD55A7" w:rsidRDefault="00121610" w:rsidP="00121610">
      <w:pPr>
        <w:pStyle w:val="2"/>
        <w:ind w:firstLine="709"/>
        <w:rPr>
          <w:rStyle w:val="a4"/>
          <w:szCs w:val="28"/>
        </w:rPr>
      </w:pPr>
      <w:bookmarkStart w:id="0" w:name="_Toc405297795"/>
      <w:r w:rsidRPr="00A75261">
        <w:rPr>
          <w:b/>
          <w:iCs/>
          <w:szCs w:val="28"/>
        </w:rPr>
        <w:t xml:space="preserve">Методические указания по написанию и оформлению </w:t>
      </w:r>
      <w:bookmarkEnd w:id="0"/>
      <w:r>
        <w:rPr>
          <w:b/>
          <w:iCs/>
          <w:szCs w:val="28"/>
        </w:rPr>
        <w:t>контрольных работ</w:t>
      </w:r>
    </w:p>
    <w:p w:rsidR="00121610" w:rsidRPr="00BD55A7" w:rsidRDefault="00121610" w:rsidP="0012161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t>Контрольная работа</w:t>
      </w:r>
      <w:r w:rsidRPr="00BD55A7">
        <w:rPr>
          <w:sz w:val="28"/>
          <w:szCs w:val="28"/>
        </w:rPr>
        <w:t xml:space="preserve"> — письменная работа по определенной научной проблеме, </w:t>
      </w:r>
      <w:r>
        <w:rPr>
          <w:sz w:val="28"/>
          <w:szCs w:val="28"/>
        </w:rPr>
        <w:t xml:space="preserve">выраженной в определённой теме, </w:t>
      </w:r>
      <w:r w:rsidRPr="00BD55A7">
        <w:rPr>
          <w:sz w:val="28"/>
          <w:szCs w:val="28"/>
        </w:rPr>
        <w:t xml:space="preserve">краткое изложение содержания научной проблемы. </w:t>
      </w:r>
      <w:r>
        <w:rPr>
          <w:sz w:val="28"/>
          <w:szCs w:val="28"/>
        </w:rPr>
        <w:t>Это</w:t>
      </w:r>
      <w:r w:rsidRPr="00BD55A7">
        <w:rPr>
          <w:sz w:val="28"/>
          <w:szCs w:val="28"/>
        </w:rPr>
        <w:t xml:space="preserve"> форм</w:t>
      </w:r>
      <w:r>
        <w:rPr>
          <w:sz w:val="28"/>
          <w:szCs w:val="28"/>
        </w:rPr>
        <w:t>а</w:t>
      </w:r>
      <w:r w:rsidRPr="00BD55A7">
        <w:rPr>
          <w:sz w:val="28"/>
          <w:szCs w:val="28"/>
        </w:rPr>
        <w:t xml:space="preserve"> самостоятельного исследования научных проблем на основе изучения текстов, специальной литературы, а также на основе личных наблюдений, исследований и практического опыта. </w:t>
      </w:r>
      <w:proofErr w:type="gramStart"/>
      <w:r>
        <w:rPr>
          <w:sz w:val="28"/>
          <w:szCs w:val="28"/>
        </w:rPr>
        <w:t>КР</w:t>
      </w:r>
      <w:proofErr w:type="gramEnd"/>
      <w:r w:rsidRPr="00BD55A7">
        <w:rPr>
          <w:sz w:val="28"/>
          <w:szCs w:val="28"/>
        </w:rPr>
        <w:t xml:space="preserve"> помогает выработать навыки и приемы самостоятельного научного поиска, грамотного и логического изложения избранной проблемы и способствует приобщению </w:t>
      </w:r>
      <w:r>
        <w:rPr>
          <w:sz w:val="28"/>
          <w:szCs w:val="28"/>
        </w:rPr>
        <w:t>обучающихся</w:t>
      </w:r>
      <w:r w:rsidRPr="00BD55A7">
        <w:rPr>
          <w:sz w:val="28"/>
          <w:szCs w:val="28"/>
        </w:rPr>
        <w:t xml:space="preserve"> к научной деятельности.</w:t>
      </w:r>
    </w:p>
    <w:p w:rsidR="00121610" w:rsidRDefault="00121610" w:rsidP="00121610">
      <w:pPr>
        <w:pStyle w:val="a3"/>
        <w:spacing w:before="0" w:beforeAutospacing="0" w:after="0" w:afterAutospacing="0"/>
        <w:ind w:firstLine="709"/>
        <w:jc w:val="both"/>
        <w:rPr>
          <w:rStyle w:val="a4"/>
        </w:rPr>
      </w:pPr>
    </w:p>
    <w:p w:rsidR="00121610" w:rsidRPr="00F0719B" w:rsidRDefault="00121610" w:rsidP="00121610">
      <w:pPr>
        <w:pStyle w:val="a3"/>
        <w:spacing w:before="0" w:beforeAutospacing="0" w:after="0" w:afterAutospacing="0"/>
        <w:ind w:firstLine="709"/>
        <w:jc w:val="both"/>
        <w:rPr>
          <w:rStyle w:val="a4"/>
          <w:sz w:val="28"/>
          <w:szCs w:val="28"/>
        </w:rPr>
      </w:pPr>
      <w:r w:rsidRPr="00F0719B">
        <w:rPr>
          <w:rStyle w:val="a4"/>
          <w:sz w:val="28"/>
          <w:szCs w:val="28"/>
        </w:rPr>
        <w:t>Последовательность работы:</w:t>
      </w:r>
    </w:p>
    <w:p w:rsidR="00121610" w:rsidRPr="00BD55A7" w:rsidRDefault="00121610" w:rsidP="00121610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BD55A7">
        <w:rPr>
          <w:rStyle w:val="a4"/>
          <w:sz w:val="28"/>
          <w:szCs w:val="28"/>
        </w:rPr>
        <w:t>Выбор темы исследования</w:t>
      </w:r>
      <w:r w:rsidRPr="00BD55A7">
        <w:rPr>
          <w:rStyle w:val="a4"/>
          <w:b w:val="0"/>
          <w:sz w:val="28"/>
          <w:szCs w:val="28"/>
        </w:rPr>
        <w:t xml:space="preserve">. </w:t>
      </w:r>
      <w:r w:rsidRPr="00BD55A7">
        <w:rPr>
          <w:sz w:val="28"/>
          <w:szCs w:val="28"/>
        </w:rPr>
        <w:t xml:space="preserve">Тема </w:t>
      </w:r>
      <w:r w:rsidR="00CE0F0A">
        <w:rPr>
          <w:sz w:val="28"/>
          <w:szCs w:val="28"/>
        </w:rPr>
        <w:t>контрольной работы</w:t>
      </w:r>
      <w:r w:rsidRPr="00BD55A7">
        <w:rPr>
          <w:sz w:val="28"/>
          <w:szCs w:val="28"/>
        </w:rPr>
        <w:t xml:space="preserve"> выбирается студентом на основе его научного интереса</w:t>
      </w:r>
      <w:r w:rsidR="00CE0F0A">
        <w:rPr>
          <w:sz w:val="28"/>
          <w:szCs w:val="28"/>
        </w:rPr>
        <w:t>, и согласуется с преподавателем</w:t>
      </w:r>
      <w:r w:rsidRPr="00BD55A7">
        <w:rPr>
          <w:sz w:val="28"/>
          <w:szCs w:val="28"/>
        </w:rPr>
        <w:t xml:space="preserve">. </w:t>
      </w:r>
      <w:r w:rsidR="00CE0F0A">
        <w:rPr>
          <w:sz w:val="28"/>
          <w:szCs w:val="28"/>
        </w:rPr>
        <w:t>Преподаватель также может оказать</w:t>
      </w:r>
      <w:r w:rsidRPr="00BD55A7">
        <w:rPr>
          <w:sz w:val="28"/>
          <w:szCs w:val="28"/>
        </w:rPr>
        <w:t xml:space="preserve"> помощь в выборе </w:t>
      </w:r>
      <w:r w:rsidR="00CE0F0A">
        <w:rPr>
          <w:sz w:val="28"/>
          <w:szCs w:val="28"/>
        </w:rPr>
        <w:t>темы</w:t>
      </w:r>
      <w:r w:rsidRPr="00BD55A7">
        <w:rPr>
          <w:sz w:val="28"/>
          <w:szCs w:val="28"/>
        </w:rPr>
        <w:t xml:space="preserve">. </w:t>
      </w:r>
    </w:p>
    <w:p w:rsidR="00121610" w:rsidRPr="00BD55A7" w:rsidRDefault="00121610" w:rsidP="00121610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BD55A7">
        <w:rPr>
          <w:rStyle w:val="a4"/>
          <w:sz w:val="28"/>
          <w:szCs w:val="28"/>
        </w:rPr>
        <w:t>Планирование исследования</w:t>
      </w:r>
      <w:r w:rsidRPr="00BD55A7">
        <w:rPr>
          <w:rStyle w:val="a4"/>
          <w:b w:val="0"/>
          <w:sz w:val="28"/>
          <w:szCs w:val="28"/>
        </w:rPr>
        <w:t xml:space="preserve">. </w:t>
      </w:r>
      <w:r w:rsidRPr="00BD55A7">
        <w:rPr>
          <w:sz w:val="28"/>
          <w:szCs w:val="28"/>
        </w:rPr>
        <w:t xml:space="preserve">Включает составление календарного плана научного исследования и плана </w:t>
      </w:r>
      <w:r w:rsidR="00F20296">
        <w:rPr>
          <w:sz w:val="28"/>
          <w:szCs w:val="28"/>
        </w:rPr>
        <w:t>КР</w:t>
      </w:r>
      <w:r w:rsidRPr="00BD55A7">
        <w:rPr>
          <w:sz w:val="28"/>
          <w:szCs w:val="28"/>
        </w:rPr>
        <w:t xml:space="preserve">. Календарный план исследования включает следующие элементы: </w:t>
      </w:r>
    </w:p>
    <w:p w:rsidR="00121610" w:rsidRPr="00BD55A7" w:rsidRDefault="00121610" w:rsidP="00121610">
      <w:pPr>
        <w:numPr>
          <w:ilvl w:val="1"/>
          <w:numId w:val="5"/>
        </w:numPr>
        <w:ind w:left="0" w:firstLine="709"/>
        <w:jc w:val="both"/>
        <w:rPr>
          <w:sz w:val="28"/>
          <w:szCs w:val="28"/>
        </w:rPr>
      </w:pPr>
      <w:r w:rsidRPr="00BD55A7">
        <w:rPr>
          <w:sz w:val="28"/>
          <w:szCs w:val="28"/>
        </w:rPr>
        <w:t xml:space="preserve">выбор и формулирование проблемы, разработка плана исследования и предварительного плана </w:t>
      </w:r>
      <w:proofErr w:type="gramStart"/>
      <w:r w:rsidR="00F20296">
        <w:rPr>
          <w:sz w:val="28"/>
          <w:szCs w:val="28"/>
        </w:rPr>
        <w:t>КР</w:t>
      </w:r>
      <w:proofErr w:type="gramEnd"/>
      <w:r w:rsidRPr="00BD55A7">
        <w:rPr>
          <w:sz w:val="28"/>
          <w:szCs w:val="28"/>
        </w:rPr>
        <w:t xml:space="preserve">; </w:t>
      </w:r>
    </w:p>
    <w:p w:rsidR="00121610" w:rsidRPr="00BD55A7" w:rsidRDefault="00121610" w:rsidP="00121610">
      <w:pPr>
        <w:numPr>
          <w:ilvl w:val="1"/>
          <w:numId w:val="5"/>
        </w:numPr>
        <w:ind w:left="0" w:firstLine="709"/>
        <w:jc w:val="both"/>
        <w:rPr>
          <w:sz w:val="28"/>
          <w:szCs w:val="28"/>
        </w:rPr>
      </w:pPr>
      <w:r w:rsidRPr="00BD55A7">
        <w:rPr>
          <w:sz w:val="28"/>
          <w:szCs w:val="28"/>
        </w:rPr>
        <w:t xml:space="preserve">сбор и изучение исходного материала, поиск литературы; </w:t>
      </w:r>
    </w:p>
    <w:p w:rsidR="00121610" w:rsidRPr="00BD55A7" w:rsidRDefault="00121610" w:rsidP="00121610">
      <w:pPr>
        <w:numPr>
          <w:ilvl w:val="1"/>
          <w:numId w:val="5"/>
        </w:numPr>
        <w:ind w:left="0" w:firstLine="709"/>
        <w:jc w:val="both"/>
        <w:rPr>
          <w:sz w:val="28"/>
          <w:szCs w:val="28"/>
        </w:rPr>
      </w:pPr>
      <w:r w:rsidRPr="00BD55A7">
        <w:rPr>
          <w:sz w:val="28"/>
          <w:szCs w:val="28"/>
        </w:rPr>
        <w:t xml:space="preserve">анализ собранного материала, теоретическая разработка проблемы; </w:t>
      </w:r>
    </w:p>
    <w:p w:rsidR="00121610" w:rsidRDefault="00121610" w:rsidP="00121610">
      <w:pPr>
        <w:numPr>
          <w:ilvl w:val="1"/>
          <w:numId w:val="5"/>
        </w:numPr>
        <w:ind w:left="0" w:firstLine="709"/>
        <w:jc w:val="both"/>
        <w:rPr>
          <w:sz w:val="28"/>
          <w:szCs w:val="28"/>
        </w:rPr>
      </w:pPr>
      <w:r w:rsidRPr="00BD55A7">
        <w:rPr>
          <w:sz w:val="28"/>
          <w:szCs w:val="28"/>
        </w:rPr>
        <w:t>литературное оформ</w:t>
      </w:r>
      <w:r w:rsidR="00F20296">
        <w:rPr>
          <w:sz w:val="28"/>
          <w:szCs w:val="28"/>
        </w:rPr>
        <w:t>ление исследования</w:t>
      </w:r>
      <w:r w:rsidRPr="00BD55A7">
        <w:rPr>
          <w:sz w:val="28"/>
          <w:szCs w:val="28"/>
        </w:rPr>
        <w:t xml:space="preserve">; </w:t>
      </w:r>
    </w:p>
    <w:p w:rsidR="00F20296" w:rsidRPr="00BD55A7" w:rsidRDefault="00F20296" w:rsidP="00121610">
      <w:pPr>
        <w:numPr>
          <w:ilvl w:val="1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формулировка итогов работы;</w:t>
      </w:r>
    </w:p>
    <w:p w:rsidR="00121610" w:rsidRPr="00BD55A7" w:rsidRDefault="00121610" w:rsidP="00121610">
      <w:pPr>
        <w:numPr>
          <w:ilvl w:val="1"/>
          <w:numId w:val="5"/>
        </w:numPr>
        <w:ind w:left="0" w:firstLine="709"/>
        <w:jc w:val="both"/>
        <w:rPr>
          <w:sz w:val="28"/>
          <w:szCs w:val="28"/>
        </w:rPr>
      </w:pPr>
      <w:r w:rsidRPr="00BD55A7">
        <w:rPr>
          <w:sz w:val="28"/>
          <w:szCs w:val="28"/>
        </w:rPr>
        <w:t>обсуждение работы (</w:t>
      </w:r>
      <w:r w:rsidR="00F20296">
        <w:rPr>
          <w:sz w:val="28"/>
          <w:szCs w:val="28"/>
        </w:rPr>
        <w:t>на защите</w:t>
      </w:r>
      <w:r w:rsidRPr="00BD55A7">
        <w:rPr>
          <w:sz w:val="28"/>
          <w:szCs w:val="28"/>
        </w:rPr>
        <w:t xml:space="preserve">). </w:t>
      </w:r>
    </w:p>
    <w:p w:rsidR="00121610" w:rsidRPr="00BD55A7" w:rsidRDefault="00121610" w:rsidP="00121610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BD55A7">
        <w:rPr>
          <w:sz w:val="28"/>
          <w:szCs w:val="28"/>
        </w:rPr>
        <w:t>Каждый элемент датируется временем начала и временем завершения.</w:t>
      </w:r>
      <w:r w:rsidRPr="00BD55A7">
        <w:rPr>
          <w:sz w:val="28"/>
          <w:szCs w:val="28"/>
        </w:rPr>
        <w:br/>
      </w:r>
      <w:r w:rsidRPr="00BD55A7">
        <w:rPr>
          <w:rStyle w:val="a4"/>
          <w:b w:val="0"/>
          <w:sz w:val="28"/>
          <w:szCs w:val="28"/>
        </w:rPr>
        <w:t xml:space="preserve">План </w:t>
      </w:r>
      <w:proofErr w:type="gramStart"/>
      <w:r w:rsidR="00F20296">
        <w:rPr>
          <w:rStyle w:val="a4"/>
          <w:b w:val="0"/>
          <w:sz w:val="28"/>
          <w:szCs w:val="28"/>
        </w:rPr>
        <w:t>КР</w:t>
      </w:r>
      <w:proofErr w:type="gramEnd"/>
      <w:r w:rsidRPr="00BD55A7">
        <w:rPr>
          <w:b/>
          <w:sz w:val="28"/>
          <w:szCs w:val="28"/>
        </w:rPr>
        <w:t xml:space="preserve"> характеризует е</w:t>
      </w:r>
      <w:r w:rsidR="00F20296">
        <w:rPr>
          <w:b/>
          <w:sz w:val="28"/>
          <w:szCs w:val="28"/>
        </w:rPr>
        <w:t>ё</w:t>
      </w:r>
      <w:r w:rsidRPr="00BD55A7">
        <w:rPr>
          <w:b/>
          <w:sz w:val="28"/>
          <w:szCs w:val="28"/>
        </w:rPr>
        <w:t xml:space="preserve"> содержание и структуру. </w:t>
      </w:r>
      <w:r w:rsidRPr="00F20296">
        <w:rPr>
          <w:sz w:val="28"/>
          <w:szCs w:val="28"/>
        </w:rPr>
        <w:t xml:space="preserve">Он </w:t>
      </w:r>
      <w:r w:rsidRPr="00BD55A7">
        <w:rPr>
          <w:rStyle w:val="a4"/>
          <w:b w:val="0"/>
          <w:sz w:val="28"/>
          <w:szCs w:val="28"/>
        </w:rPr>
        <w:t>должен включать в себя</w:t>
      </w:r>
      <w:r w:rsidRPr="00BD55A7">
        <w:rPr>
          <w:b/>
          <w:sz w:val="28"/>
          <w:szCs w:val="28"/>
        </w:rPr>
        <w:t xml:space="preserve">: </w:t>
      </w:r>
    </w:p>
    <w:p w:rsidR="00121610" w:rsidRPr="00BD55A7" w:rsidRDefault="00121610" w:rsidP="00121610">
      <w:pPr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BD55A7">
        <w:rPr>
          <w:sz w:val="28"/>
          <w:szCs w:val="28"/>
        </w:rPr>
        <w:t xml:space="preserve">введение, где обосновывается актуальность проблемы, ставятся цель и задачи исследования; </w:t>
      </w:r>
    </w:p>
    <w:p w:rsidR="00121610" w:rsidRPr="00BD55A7" w:rsidRDefault="00121610" w:rsidP="00121610">
      <w:pPr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BD55A7">
        <w:rPr>
          <w:sz w:val="28"/>
          <w:szCs w:val="28"/>
        </w:rPr>
        <w:t xml:space="preserve">основная часть, в которой раскрывается содержание проблемы; </w:t>
      </w:r>
    </w:p>
    <w:p w:rsidR="00121610" w:rsidRPr="00BD55A7" w:rsidRDefault="00121610" w:rsidP="00121610">
      <w:pPr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BD55A7">
        <w:rPr>
          <w:sz w:val="28"/>
          <w:szCs w:val="28"/>
        </w:rPr>
        <w:t xml:space="preserve">заключение, где обобщаются выводы по теме и даются практические рекомендации. </w:t>
      </w:r>
    </w:p>
    <w:p w:rsidR="00121610" w:rsidRPr="00BD55A7" w:rsidRDefault="00121610" w:rsidP="00121610">
      <w:pPr>
        <w:numPr>
          <w:ilvl w:val="0"/>
          <w:numId w:val="2"/>
        </w:numPr>
        <w:ind w:left="0" w:firstLine="709"/>
        <w:jc w:val="both"/>
        <w:rPr>
          <w:rStyle w:val="a4"/>
          <w:b w:val="0"/>
          <w:bCs w:val="0"/>
          <w:sz w:val="28"/>
          <w:szCs w:val="28"/>
        </w:rPr>
      </w:pPr>
      <w:r w:rsidRPr="00BD55A7">
        <w:rPr>
          <w:rStyle w:val="a4"/>
          <w:sz w:val="28"/>
          <w:szCs w:val="28"/>
        </w:rPr>
        <w:t>Поиск и изучение литературы.</w:t>
      </w:r>
    </w:p>
    <w:p w:rsidR="00121610" w:rsidRPr="00BD55A7" w:rsidRDefault="00121610" w:rsidP="00121610">
      <w:pPr>
        <w:ind w:firstLine="709"/>
        <w:jc w:val="both"/>
        <w:rPr>
          <w:sz w:val="28"/>
          <w:szCs w:val="28"/>
        </w:rPr>
      </w:pPr>
      <w:r w:rsidRPr="00BD55A7">
        <w:rPr>
          <w:sz w:val="28"/>
          <w:szCs w:val="28"/>
        </w:rPr>
        <w:t xml:space="preserve">Для выявления необходимой литературы следует обратиться в библиотеку или к преподавателю. Подобранную литературу следует зафиксировать согласно ГОСТ по библиографическому описанию произведений печати. Подобранная литература изучается в следующем порядке: </w:t>
      </w:r>
    </w:p>
    <w:p w:rsidR="00121610" w:rsidRPr="00BD55A7" w:rsidRDefault="00121610" w:rsidP="00121610">
      <w:pPr>
        <w:numPr>
          <w:ilvl w:val="1"/>
          <w:numId w:val="7"/>
        </w:numPr>
        <w:ind w:left="0" w:firstLine="709"/>
        <w:jc w:val="both"/>
        <w:rPr>
          <w:sz w:val="28"/>
          <w:szCs w:val="28"/>
        </w:rPr>
      </w:pPr>
      <w:r w:rsidRPr="00BD55A7">
        <w:rPr>
          <w:sz w:val="28"/>
          <w:szCs w:val="28"/>
        </w:rPr>
        <w:t xml:space="preserve">знакомство с литературой, просмотр ее и выборочное чтение с целью общего представления проблемы и структуры будущей научной работы; </w:t>
      </w:r>
    </w:p>
    <w:p w:rsidR="00121610" w:rsidRPr="00BD55A7" w:rsidRDefault="00121610" w:rsidP="00121610">
      <w:pPr>
        <w:numPr>
          <w:ilvl w:val="1"/>
          <w:numId w:val="7"/>
        </w:numPr>
        <w:ind w:left="0" w:firstLine="709"/>
        <w:jc w:val="both"/>
        <w:rPr>
          <w:sz w:val="28"/>
          <w:szCs w:val="28"/>
        </w:rPr>
      </w:pPr>
      <w:r w:rsidRPr="00BD55A7">
        <w:rPr>
          <w:sz w:val="28"/>
          <w:szCs w:val="28"/>
        </w:rPr>
        <w:t xml:space="preserve">исследование необходимых источников, сплошное чтение отдельных работ, их изучение, конспектирование необходимого материала </w:t>
      </w:r>
      <w:r w:rsidRPr="00BD55A7">
        <w:rPr>
          <w:sz w:val="28"/>
          <w:szCs w:val="28"/>
        </w:rPr>
        <w:lastRenderedPageBreak/>
        <w:t xml:space="preserve">(при конспектировании необходимо указывать автора, название работы, место издания, издательство, год издания, страницу); </w:t>
      </w:r>
    </w:p>
    <w:p w:rsidR="00121610" w:rsidRPr="00BD55A7" w:rsidRDefault="00121610" w:rsidP="00121610">
      <w:pPr>
        <w:numPr>
          <w:ilvl w:val="1"/>
          <w:numId w:val="7"/>
        </w:numPr>
        <w:ind w:left="0" w:firstLine="709"/>
        <w:jc w:val="both"/>
        <w:rPr>
          <w:sz w:val="28"/>
          <w:szCs w:val="28"/>
        </w:rPr>
      </w:pPr>
      <w:r w:rsidRPr="00BD55A7">
        <w:rPr>
          <w:sz w:val="28"/>
          <w:szCs w:val="28"/>
        </w:rPr>
        <w:t xml:space="preserve">обращение к литературе для дополнений и уточнений на этапе написания реферата. Для разработки реферата достаточно изучение 4-5 важнейших статей по избранной проблеме. При изучении литературы необходимо выбирать материал, не только подтверждающий позицию автора реферата, но и материал для полемики. </w:t>
      </w:r>
    </w:p>
    <w:p w:rsidR="00121610" w:rsidRPr="00DF057F" w:rsidRDefault="00121610" w:rsidP="00121610">
      <w:pPr>
        <w:numPr>
          <w:ilvl w:val="0"/>
          <w:numId w:val="3"/>
        </w:numPr>
        <w:ind w:left="0" w:firstLine="709"/>
        <w:jc w:val="both"/>
        <w:rPr>
          <w:rStyle w:val="a4"/>
          <w:b w:val="0"/>
          <w:bCs w:val="0"/>
          <w:sz w:val="28"/>
          <w:szCs w:val="28"/>
        </w:rPr>
      </w:pPr>
      <w:r w:rsidRPr="00BD55A7">
        <w:rPr>
          <w:rStyle w:val="a4"/>
          <w:sz w:val="28"/>
          <w:szCs w:val="28"/>
        </w:rPr>
        <w:t>Обработка материала.</w:t>
      </w:r>
    </w:p>
    <w:p w:rsidR="00121610" w:rsidRPr="00BD55A7" w:rsidRDefault="00121610" w:rsidP="00121610">
      <w:pPr>
        <w:ind w:left="709"/>
        <w:jc w:val="both"/>
        <w:rPr>
          <w:sz w:val="28"/>
          <w:szCs w:val="28"/>
        </w:rPr>
      </w:pPr>
      <w:r w:rsidRPr="00BD55A7">
        <w:rPr>
          <w:sz w:val="28"/>
          <w:szCs w:val="28"/>
        </w:rPr>
        <w:t xml:space="preserve">При обработке полученного материала автор должен: </w:t>
      </w:r>
    </w:p>
    <w:p w:rsidR="00121610" w:rsidRPr="00BD55A7" w:rsidRDefault="00121610" w:rsidP="00121610">
      <w:pPr>
        <w:numPr>
          <w:ilvl w:val="1"/>
          <w:numId w:val="8"/>
        </w:numPr>
        <w:ind w:left="0" w:firstLine="709"/>
        <w:jc w:val="both"/>
        <w:rPr>
          <w:sz w:val="28"/>
          <w:szCs w:val="28"/>
        </w:rPr>
      </w:pPr>
      <w:r w:rsidRPr="00BD55A7">
        <w:rPr>
          <w:sz w:val="28"/>
          <w:szCs w:val="28"/>
        </w:rPr>
        <w:t xml:space="preserve">систематизировать его по разделам; </w:t>
      </w:r>
    </w:p>
    <w:p w:rsidR="00121610" w:rsidRPr="00BD55A7" w:rsidRDefault="00121610" w:rsidP="00121610">
      <w:pPr>
        <w:numPr>
          <w:ilvl w:val="1"/>
          <w:numId w:val="8"/>
        </w:numPr>
        <w:ind w:left="0" w:firstLine="709"/>
        <w:jc w:val="both"/>
        <w:rPr>
          <w:sz w:val="28"/>
          <w:szCs w:val="28"/>
        </w:rPr>
      </w:pPr>
      <w:r w:rsidRPr="00BD55A7">
        <w:rPr>
          <w:sz w:val="28"/>
          <w:szCs w:val="28"/>
        </w:rPr>
        <w:t xml:space="preserve">выдвинуть и обосновать свои гипотезы; </w:t>
      </w:r>
    </w:p>
    <w:p w:rsidR="00121610" w:rsidRPr="00BD55A7" w:rsidRDefault="00121610" w:rsidP="00121610">
      <w:pPr>
        <w:numPr>
          <w:ilvl w:val="1"/>
          <w:numId w:val="8"/>
        </w:numPr>
        <w:ind w:left="0" w:firstLine="709"/>
        <w:jc w:val="both"/>
        <w:rPr>
          <w:sz w:val="28"/>
          <w:szCs w:val="28"/>
        </w:rPr>
      </w:pPr>
      <w:r w:rsidRPr="00BD55A7">
        <w:rPr>
          <w:sz w:val="28"/>
          <w:szCs w:val="28"/>
        </w:rPr>
        <w:t xml:space="preserve">определить свою позицию, точку зрения по рассматриваемой проблеме; </w:t>
      </w:r>
    </w:p>
    <w:p w:rsidR="00121610" w:rsidRPr="00BD55A7" w:rsidRDefault="00121610" w:rsidP="00121610">
      <w:pPr>
        <w:numPr>
          <w:ilvl w:val="1"/>
          <w:numId w:val="8"/>
        </w:numPr>
        <w:ind w:left="0" w:firstLine="709"/>
        <w:jc w:val="both"/>
        <w:rPr>
          <w:sz w:val="28"/>
          <w:szCs w:val="28"/>
        </w:rPr>
      </w:pPr>
      <w:r w:rsidRPr="00BD55A7">
        <w:rPr>
          <w:sz w:val="28"/>
          <w:szCs w:val="28"/>
        </w:rPr>
        <w:t xml:space="preserve">уточнить объем и содержание понятий, которыми приходится оперировать при разработке темы; </w:t>
      </w:r>
    </w:p>
    <w:p w:rsidR="00121610" w:rsidRPr="00BD55A7" w:rsidRDefault="00121610" w:rsidP="00121610">
      <w:pPr>
        <w:numPr>
          <w:ilvl w:val="1"/>
          <w:numId w:val="8"/>
        </w:numPr>
        <w:ind w:left="0" w:firstLine="709"/>
        <w:jc w:val="both"/>
        <w:rPr>
          <w:sz w:val="28"/>
          <w:szCs w:val="28"/>
        </w:rPr>
      </w:pPr>
      <w:r w:rsidRPr="00BD55A7">
        <w:rPr>
          <w:sz w:val="28"/>
          <w:szCs w:val="28"/>
        </w:rPr>
        <w:t xml:space="preserve">сформулировать определения и основные выводы, характеризующие результаты исследования; </w:t>
      </w:r>
    </w:p>
    <w:p w:rsidR="00121610" w:rsidRPr="00BD55A7" w:rsidRDefault="00121610" w:rsidP="00121610">
      <w:pPr>
        <w:numPr>
          <w:ilvl w:val="1"/>
          <w:numId w:val="8"/>
        </w:numPr>
        <w:ind w:left="0" w:firstLine="709"/>
        <w:jc w:val="both"/>
        <w:rPr>
          <w:sz w:val="28"/>
          <w:szCs w:val="28"/>
        </w:rPr>
      </w:pPr>
      <w:r w:rsidRPr="00BD55A7">
        <w:rPr>
          <w:sz w:val="28"/>
          <w:szCs w:val="28"/>
        </w:rPr>
        <w:t xml:space="preserve">окончательно уточнить структуру </w:t>
      </w:r>
      <w:r w:rsidR="00F20296">
        <w:rPr>
          <w:sz w:val="28"/>
          <w:szCs w:val="28"/>
        </w:rPr>
        <w:t>КР</w:t>
      </w:r>
      <w:r w:rsidRPr="00BD55A7">
        <w:rPr>
          <w:sz w:val="28"/>
          <w:szCs w:val="28"/>
        </w:rPr>
        <w:t xml:space="preserve">. </w:t>
      </w:r>
    </w:p>
    <w:p w:rsidR="00121610" w:rsidRPr="00DF057F" w:rsidRDefault="00121610" w:rsidP="00121610">
      <w:pPr>
        <w:numPr>
          <w:ilvl w:val="0"/>
          <w:numId w:val="4"/>
        </w:numPr>
        <w:ind w:left="0" w:firstLine="709"/>
        <w:jc w:val="both"/>
        <w:rPr>
          <w:rStyle w:val="a4"/>
          <w:b w:val="0"/>
          <w:bCs w:val="0"/>
          <w:sz w:val="28"/>
          <w:szCs w:val="28"/>
        </w:rPr>
      </w:pPr>
      <w:r w:rsidRPr="00BD55A7">
        <w:rPr>
          <w:rStyle w:val="a4"/>
          <w:sz w:val="28"/>
          <w:szCs w:val="28"/>
        </w:rPr>
        <w:t xml:space="preserve">Оформление </w:t>
      </w:r>
      <w:r w:rsidR="00F20296">
        <w:rPr>
          <w:rStyle w:val="a4"/>
          <w:sz w:val="28"/>
          <w:szCs w:val="28"/>
        </w:rPr>
        <w:t>контрольной работы</w:t>
      </w:r>
      <w:r w:rsidRPr="00BD55A7">
        <w:rPr>
          <w:rStyle w:val="a4"/>
          <w:sz w:val="28"/>
          <w:szCs w:val="28"/>
        </w:rPr>
        <w:t>.</w:t>
      </w:r>
    </w:p>
    <w:p w:rsidR="00121610" w:rsidRPr="00BD55A7" w:rsidRDefault="00121610" w:rsidP="00121610">
      <w:pPr>
        <w:ind w:left="709"/>
        <w:jc w:val="both"/>
        <w:rPr>
          <w:sz w:val="28"/>
          <w:szCs w:val="28"/>
        </w:rPr>
      </w:pPr>
      <w:r w:rsidRPr="00BD55A7">
        <w:rPr>
          <w:sz w:val="28"/>
          <w:szCs w:val="28"/>
        </w:rPr>
        <w:t xml:space="preserve">При оформлении </w:t>
      </w:r>
      <w:proofErr w:type="gramStart"/>
      <w:r w:rsidR="00F20296">
        <w:rPr>
          <w:sz w:val="28"/>
          <w:szCs w:val="28"/>
        </w:rPr>
        <w:t>КР</w:t>
      </w:r>
      <w:proofErr w:type="gramEnd"/>
      <w:r w:rsidRPr="00BD55A7">
        <w:rPr>
          <w:sz w:val="28"/>
          <w:szCs w:val="28"/>
        </w:rPr>
        <w:t xml:space="preserve"> рекомендуется придерживаться следующих правил: </w:t>
      </w:r>
    </w:p>
    <w:p w:rsidR="00121610" w:rsidRPr="00BD55A7" w:rsidRDefault="00121610" w:rsidP="00121610">
      <w:pPr>
        <w:numPr>
          <w:ilvl w:val="1"/>
          <w:numId w:val="9"/>
        </w:numPr>
        <w:ind w:left="0" w:firstLine="709"/>
        <w:jc w:val="both"/>
        <w:rPr>
          <w:sz w:val="28"/>
          <w:szCs w:val="28"/>
        </w:rPr>
      </w:pPr>
      <w:r w:rsidRPr="00BD55A7">
        <w:rPr>
          <w:sz w:val="28"/>
          <w:szCs w:val="28"/>
        </w:rPr>
        <w:t xml:space="preserve">следует писать лишь то, чем автор хочет выразить сущность проблемы, ее логику; </w:t>
      </w:r>
    </w:p>
    <w:p w:rsidR="00121610" w:rsidRPr="00BD55A7" w:rsidRDefault="00121610" w:rsidP="00121610">
      <w:pPr>
        <w:numPr>
          <w:ilvl w:val="1"/>
          <w:numId w:val="9"/>
        </w:numPr>
        <w:ind w:left="0" w:firstLine="709"/>
        <w:jc w:val="both"/>
        <w:rPr>
          <w:sz w:val="28"/>
          <w:szCs w:val="28"/>
        </w:rPr>
      </w:pPr>
      <w:r w:rsidRPr="00BD55A7">
        <w:rPr>
          <w:sz w:val="28"/>
          <w:szCs w:val="28"/>
        </w:rPr>
        <w:t xml:space="preserve">писать последовательно, логично, доказательно (по схеме: тезис – обоснование – вывод); </w:t>
      </w:r>
    </w:p>
    <w:p w:rsidR="00121610" w:rsidRPr="00BD55A7" w:rsidRDefault="00121610" w:rsidP="00121610">
      <w:pPr>
        <w:numPr>
          <w:ilvl w:val="1"/>
          <w:numId w:val="9"/>
        </w:numPr>
        <w:ind w:left="0" w:firstLine="709"/>
        <w:jc w:val="both"/>
        <w:rPr>
          <w:sz w:val="28"/>
          <w:szCs w:val="28"/>
        </w:rPr>
      </w:pPr>
      <w:r w:rsidRPr="00BD55A7">
        <w:rPr>
          <w:sz w:val="28"/>
          <w:szCs w:val="28"/>
        </w:rPr>
        <w:t xml:space="preserve">соблюдать правила грамматики, писать осмысленно, не злоупотребляя наукообразными выражениями. </w:t>
      </w:r>
    </w:p>
    <w:p w:rsidR="00121610" w:rsidRPr="00BD55A7" w:rsidRDefault="00121610" w:rsidP="0012161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D55A7">
        <w:rPr>
          <w:sz w:val="28"/>
          <w:szCs w:val="28"/>
        </w:rPr>
        <w:t>При изложении материала необходимо придерживаться принятого плана.</w:t>
      </w:r>
      <w:r w:rsidR="00520049">
        <w:rPr>
          <w:sz w:val="28"/>
          <w:szCs w:val="28"/>
        </w:rPr>
        <w:t xml:space="preserve"> Размер разделом работы (кроме введения и заключения) должен быть примерно одинаков. Раздел не может состоять из одной страницы текста. </w:t>
      </w:r>
    </w:p>
    <w:p w:rsidR="00121610" w:rsidRPr="00BD55A7" w:rsidRDefault="00F20296" w:rsidP="00121610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>
        <w:rPr>
          <w:spacing w:val="-2"/>
          <w:sz w:val="28"/>
          <w:szCs w:val="28"/>
        </w:rPr>
        <w:t>КР</w:t>
      </w:r>
      <w:proofErr w:type="gramEnd"/>
      <w:r w:rsidR="00121610" w:rsidRPr="00BD55A7">
        <w:rPr>
          <w:spacing w:val="-2"/>
          <w:sz w:val="28"/>
          <w:szCs w:val="28"/>
        </w:rPr>
        <w:t xml:space="preserve"> печатается на стандартном листе бумаги формата А4. Л</w:t>
      </w:r>
      <w:r w:rsidR="00121610" w:rsidRPr="00BD55A7">
        <w:rPr>
          <w:sz w:val="28"/>
          <w:szCs w:val="28"/>
        </w:rPr>
        <w:t xml:space="preserve">евое поле </w:t>
      </w:r>
      <w:r>
        <w:rPr>
          <w:sz w:val="28"/>
          <w:szCs w:val="28"/>
        </w:rPr>
        <w:t>–</w:t>
      </w:r>
      <w:r w:rsidR="00121610" w:rsidRPr="00BD55A7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121610" w:rsidRPr="00BD55A7">
        <w:rPr>
          <w:sz w:val="28"/>
          <w:szCs w:val="28"/>
        </w:rPr>
        <w:t xml:space="preserve">0 мм, правое - </w:t>
      </w:r>
      <w:smartTag w:uri="urn:schemas-microsoft-com:office:smarttags" w:element="metricconverter">
        <w:smartTagPr>
          <w:attr w:name="ProductID" w:val="15 мм"/>
        </w:smartTagPr>
        <w:r w:rsidR="00121610" w:rsidRPr="00BD55A7">
          <w:rPr>
            <w:sz w:val="28"/>
            <w:szCs w:val="28"/>
          </w:rPr>
          <w:t>15 мм</w:t>
        </w:r>
      </w:smartTag>
      <w:r w:rsidR="00121610" w:rsidRPr="00BD55A7">
        <w:rPr>
          <w:sz w:val="28"/>
          <w:szCs w:val="28"/>
        </w:rPr>
        <w:t xml:space="preserve">, верхнее и нижнее - </w:t>
      </w:r>
      <w:smartTag w:uri="urn:schemas-microsoft-com:office:smarttags" w:element="metricconverter">
        <w:smartTagPr>
          <w:attr w:name="ProductID" w:val="20 мм"/>
        </w:smartTagPr>
        <w:r w:rsidR="00121610" w:rsidRPr="00BD55A7">
          <w:rPr>
            <w:sz w:val="28"/>
            <w:szCs w:val="28"/>
          </w:rPr>
          <w:t>20 мм</w:t>
        </w:r>
      </w:smartTag>
      <w:r w:rsidR="00121610" w:rsidRPr="00BD55A7">
        <w:rPr>
          <w:sz w:val="28"/>
          <w:szCs w:val="28"/>
        </w:rPr>
        <w:t xml:space="preserve">. Шрифт </w:t>
      </w:r>
      <w:r w:rsidR="00121610" w:rsidRPr="00BD55A7">
        <w:rPr>
          <w:sz w:val="28"/>
          <w:szCs w:val="28"/>
          <w:lang w:val="en-US"/>
        </w:rPr>
        <w:t>Times</w:t>
      </w:r>
      <w:r w:rsidR="00121610" w:rsidRPr="00BD55A7">
        <w:rPr>
          <w:sz w:val="28"/>
          <w:szCs w:val="28"/>
        </w:rPr>
        <w:t xml:space="preserve"> </w:t>
      </w:r>
      <w:r w:rsidR="00121610" w:rsidRPr="00BD55A7">
        <w:rPr>
          <w:sz w:val="28"/>
          <w:szCs w:val="28"/>
          <w:lang w:val="en-US"/>
        </w:rPr>
        <w:t>New</w:t>
      </w:r>
      <w:r w:rsidR="00121610" w:rsidRPr="00BD55A7">
        <w:rPr>
          <w:sz w:val="28"/>
          <w:szCs w:val="28"/>
        </w:rPr>
        <w:t xml:space="preserve"> </w:t>
      </w:r>
      <w:r w:rsidR="00121610" w:rsidRPr="00BD55A7">
        <w:rPr>
          <w:sz w:val="28"/>
          <w:szCs w:val="28"/>
          <w:lang w:val="en-US"/>
        </w:rPr>
        <w:t>Roman</w:t>
      </w:r>
      <w:r w:rsidR="00121610" w:rsidRPr="00BD55A7">
        <w:rPr>
          <w:sz w:val="28"/>
          <w:szCs w:val="28"/>
        </w:rPr>
        <w:t xml:space="preserve"> размером 14, межстрочный интервал 1,5. </w:t>
      </w:r>
    </w:p>
    <w:p w:rsidR="00121610" w:rsidRPr="00BD55A7" w:rsidRDefault="00121610" w:rsidP="00121610">
      <w:pPr>
        <w:shd w:val="clear" w:color="auto" w:fill="FFFFFF"/>
        <w:ind w:firstLine="709"/>
        <w:jc w:val="both"/>
        <w:rPr>
          <w:sz w:val="28"/>
          <w:szCs w:val="28"/>
        </w:rPr>
      </w:pPr>
      <w:r w:rsidRPr="00BD55A7">
        <w:rPr>
          <w:sz w:val="28"/>
          <w:szCs w:val="28"/>
        </w:rPr>
        <w:t>Каждый новый раздел начинается с новой страницы; это же правило относится к другим основным структурным частям работы (введению, з</w:t>
      </w:r>
      <w:r w:rsidRPr="00BD55A7">
        <w:rPr>
          <w:sz w:val="28"/>
          <w:szCs w:val="28"/>
        </w:rPr>
        <w:t>а</w:t>
      </w:r>
      <w:r w:rsidRPr="00BD55A7">
        <w:rPr>
          <w:sz w:val="28"/>
          <w:szCs w:val="28"/>
        </w:rPr>
        <w:t xml:space="preserve">ключению, списку литературы, приложениям и т.д.). </w:t>
      </w:r>
    </w:p>
    <w:p w:rsidR="00121610" w:rsidRPr="00BD55A7" w:rsidRDefault="00121610" w:rsidP="00121610">
      <w:pPr>
        <w:shd w:val="clear" w:color="auto" w:fill="FFFFFF"/>
        <w:ind w:firstLine="709"/>
        <w:jc w:val="both"/>
        <w:rPr>
          <w:sz w:val="28"/>
          <w:szCs w:val="28"/>
        </w:rPr>
      </w:pPr>
      <w:r w:rsidRPr="00BD55A7">
        <w:rPr>
          <w:sz w:val="28"/>
          <w:szCs w:val="28"/>
        </w:rPr>
        <w:t xml:space="preserve">Страницы </w:t>
      </w:r>
      <w:proofErr w:type="gramStart"/>
      <w:r w:rsidR="00F20296">
        <w:rPr>
          <w:sz w:val="28"/>
          <w:szCs w:val="28"/>
        </w:rPr>
        <w:t>КР</w:t>
      </w:r>
      <w:proofErr w:type="gramEnd"/>
      <w:r w:rsidRPr="00BD55A7">
        <w:rPr>
          <w:sz w:val="28"/>
          <w:szCs w:val="28"/>
        </w:rPr>
        <w:t xml:space="preserve"> с рисунками и приложениями должны иметь сквозную нумерацию. Первой страницей является титульный лист, на котором номер страницы не проставляется. Номер листа проставл</w:t>
      </w:r>
      <w:r w:rsidRPr="00BD55A7">
        <w:rPr>
          <w:sz w:val="28"/>
          <w:szCs w:val="28"/>
        </w:rPr>
        <w:t>я</w:t>
      </w:r>
      <w:r w:rsidRPr="00BD55A7">
        <w:rPr>
          <w:sz w:val="28"/>
          <w:szCs w:val="28"/>
        </w:rPr>
        <w:t>ется арабскими цифрами в центре нижней части листа без точки.</w:t>
      </w:r>
    </w:p>
    <w:p w:rsidR="00121610" w:rsidRPr="00BD55A7" w:rsidRDefault="00121610" w:rsidP="00121610">
      <w:pPr>
        <w:shd w:val="clear" w:color="auto" w:fill="FFFFFF"/>
        <w:ind w:firstLine="709"/>
        <w:jc w:val="both"/>
        <w:rPr>
          <w:sz w:val="28"/>
          <w:szCs w:val="28"/>
        </w:rPr>
      </w:pPr>
      <w:r w:rsidRPr="00BD55A7">
        <w:rPr>
          <w:sz w:val="28"/>
          <w:szCs w:val="28"/>
        </w:rPr>
        <w:t>Название раздела выделяется жирным шрифтом и располагается симметрично строке без переноса слов. Точка в конце названия не стави</w:t>
      </w:r>
      <w:r w:rsidRPr="00BD55A7">
        <w:rPr>
          <w:sz w:val="28"/>
          <w:szCs w:val="28"/>
        </w:rPr>
        <w:t>т</w:t>
      </w:r>
      <w:r w:rsidRPr="00BD55A7">
        <w:rPr>
          <w:sz w:val="28"/>
          <w:szCs w:val="28"/>
        </w:rPr>
        <w:t>ся. Название не подчеркивается.</w:t>
      </w:r>
    </w:p>
    <w:p w:rsidR="00121610" w:rsidRPr="00BD55A7" w:rsidRDefault="00121610" w:rsidP="00121610">
      <w:pPr>
        <w:shd w:val="clear" w:color="auto" w:fill="FFFFFF"/>
        <w:ind w:firstLine="709"/>
        <w:jc w:val="both"/>
        <w:rPr>
          <w:sz w:val="28"/>
          <w:szCs w:val="28"/>
        </w:rPr>
      </w:pPr>
      <w:r w:rsidRPr="00BD55A7">
        <w:rPr>
          <w:sz w:val="28"/>
          <w:szCs w:val="28"/>
        </w:rPr>
        <w:t>Фразы, начинающиеся с новой строки, печатаются с абзацным о</w:t>
      </w:r>
      <w:r w:rsidRPr="00BD55A7">
        <w:rPr>
          <w:sz w:val="28"/>
          <w:szCs w:val="28"/>
        </w:rPr>
        <w:t>т</w:t>
      </w:r>
      <w:r w:rsidRPr="00BD55A7">
        <w:rPr>
          <w:sz w:val="28"/>
          <w:szCs w:val="28"/>
        </w:rPr>
        <w:t>ступом от начала строки (</w:t>
      </w:r>
      <w:smartTag w:uri="urn:schemas-microsoft-com:office:smarttags" w:element="metricconverter">
        <w:smartTagPr>
          <w:attr w:name="ProductID" w:val="1,25 см"/>
        </w:smartTagPr>
        <w:r w:rsidRPr="00BD55A7">
          <w:rPr>
            <w:sz w:val="28"/>
            <w:szCs w:val="28"/>
          </w:rPr>
          <w:t>1,25 см</w:t>
        </w:r>
      </w:smartTag>
      <w:r w:rsidRPr="00BD55A7">
        <w:rPr>
          <w:sz w:val="28"/>
          <w:szCs w:val="28"/>
        </w:rPr>
        <w:t xml:space="preserve">). </w:t>
      </w:r>
    </w:p>
    <w:p w:rsidR="00121610" w:rsidRPr="00BD55A7" w:rsidRDefault="00121610" w:rsidP="00121610">
      <w:pPr>
        <w:shd w:val="clear" w:color="auto" w:fill="FFFFFF"/>
        <w:ind w:firstLine="709"/>
        <w:jc w:val="both"/>
        <w:rPr>
          <w:sz w:val="28"/>
          <w:szCs w:val="28"/>
        </w:rPr>
      </w:pPr>
      <w:r w:rsidRPr="00BD55A7">
        <w:rPr>
          <w:sz w:val="28"/>
          <w:szCs w:val="28"/>
        </w:rPr>
        <w:lastRenderedPageBreak/>
        <w:t xml:space="preserve">В работе можно использовать только общепринятые сокращения и условные обозначения. </w:t>
      </w:r>
    </w:p>
    <w:p w:rsidR="00121610" w:rsidRPr="00BD55A7" w:rsidRDefault="00121610" w:rsidP="00121610">
      <w:pPr>
        <w:shd w:val="clear" w:color="auto" w:fill="FFFFFF"/>
        <w:ind w:firstLine="709"/>
        <w:jc w:val="both"/>
        <w:rPr>
          <w:sz w:val="28"/>
          <w:szCs w:val="28"/>
        </w:rPr>
      </w:pPr>
      <w:r w:rsidRPr="00BD55A7">
        <w:rPr>
          <w:sz w:val="28"/>
          <w:szCs w:val="28"/>
        </w:rPr>
        <w:t>Следует учитывать ряд особенностей при написании числительных. Одноразрядные количественные числительные, если при них нет единиц измерения, пишутся словами (пять фирм, а не 5 фирм). Многоразрядные количественные числительные пишутся цифрами, за исключением числительных, которыми начинается предложение. Такие числительные пишу</w:t>
      </w:r>
      <w:r w:rsidRPr="00BD55A7">
        <w:rPr>
          <w:sz w:val="28"/>
          <w:szCs w:val="28"/>
        </w:rPr>
        <w:t>т</w:t>
      </w:r>
      <w:r w:rsidRPr="00BD55A7">
        <w:rPr>
          <w:sz w:val="28"/>
          <w:szCs w:val="28"/>
        </w:rPr>
        <w:t>ся словами.</w:t>
      </w:r>
    </w:p>
    <w:p w:rsidR="00121610" w:rsidRPr="00BD55A7" w:rsidRDefault="00121610" w:rsidP="00121610">
      <w:pPr>
        <w:shd w:val="clear" w:color="auto" w:fill="FFFFFF"/>
        <w:ind w:firstLine="709"/>
        <w:jc w:val="both"/>
        <w:rPr>
          <w:sz w:val="28"/>
          <w:szCs w:val="28"/>
        </w:rPr>
      </w:pPr>
      <w:r w:rsidRPr="00BD55A7">
        <w:rPr>
          <w:sz w:val="28"/>
          <w:szCs w:val="28"/>
        </w:rPr>
        <w:t xml:space="preserve">Важным моментом при написании </w:t>
      </w:r>
      <w:proofErr w:type="gramStart"/>
      <w:r w:rsidR="00F20296">
        <w:rPr>
          <w:sz w:val="28"/>
          <w:szCs w:val="28"/>
        </w:rPr>
        <w:t>КР</w:t>
      </w:r>
      <w:proofErr w:type="gramEnd"/>
      <w:r w:rsidRPr="00BD55A7">
        <w:rPr>
          <w:sz w:val="28"/>
          <w:szCs w:val="28"/>
        </w:rPr>
        <w:t xml:space="preserve"> является оформление ссылок на используемые источники. При их оформлении следует придерживаться следующих правил:</w:t>
      </w:r>
    </w:p>
    <w:p w:rsidR="00121610" w:rsidRPr="00BD55A7" w:rsidRDefault="00121610" w:rsidP="00121610">
      <w:pPr>
        <w:widowControl w:val="0"/>
        <w:numPr>
          <w:ilvl w:val="0"/>
          <w:numId w:val="10"/>
        </w:numPr>
        <w:shd w:val="clear" w:color="auto" w:fill="FFFFFF"/>
        <w:tabs>
          <w:tab w:val="left" w:pos="1013"/>
        </w:tabs>
        <w:autoSpaceDE w:val="0"/>
        <w:autoSpaceDN w:val="0"/>
        <w:adjustRightInd w:val="0"/>
        <w:ind w:left="0" w:firstLine="709"/>
        <w:jc w:val="both"/>
        <w:rPr>
          <w:b/>
          <w:bCs/>
          <w:spacing w:val="-11"/>
          <w:sz w:val="28"/>
          <w:szCs w:val="28"/>
        </w:rPr>
      </w:pPr>
      <w:r w:rsidRPr="00BD55A7">
        <w:rPr>
          <w:sz w:val="28"/>
          <w:szCs w:val="28"/>
        </w:rPr>
        <w:t>текст цитаты заключается в кавычки и приводится в той грамматической форме, в какой он дан в источнике, с сохранением ос</w:t>
      </w:r>
      <w:r w:rsidRPr="00BD55A7">
        <w:rPr>
          <w:sz w:val="28"/>
          <w:szCs w:val="28"/>
        </w:rPr>
        <w:t>о</w:t>
      </w:r>
      <w:r w:rsidRPr="00BD55A7">
        <w:rPr>
          <w:sz w:val="28"/>
          <w:szCs w:val="28"/>
        </w:rPr>
        <w:t>бенностей авторского написания;</w:t>
      </w:r>
    </w:p>
    <w:p w:rsidR="00121610" w:rsidRPr="00BD55A7" w:rsidRDefault="00121610" w:rsidP="00121610">
      <w:pPr>
        <w:widowControl w:val="0"/>
        <w:numPr>
          <w:ilvl w:val="0"/>
          <w:numId w:val="10"/>
        </w:numPr>
        <w:shd w:val="clear" w:color="auto" w:fill="FFFFFF"/>
        <w:tabs>
          <w:tab w:val="left" w:pos="1013"/>
        </w:tabs>
        <w:autoSpaceDE w:val="0"/>
        <w:autoSpaceDN w:val="0"/>
        <w:adjustRightInd w:val="0"/>
        <w:ind w:left="0" w:firstLine="709"/>
        <w:jc w:val="both"/>
        <w:rPr>
          <w:b/>
          <w:bCs/>
          <w:spacing w:val="-5"/>
          <w:sz w:val="28"/>
          <w:szCs w:val="28"/>
        </w:rPr>
      </w:pPr>
      <w:r w:rsidRPr="00BD55A7">
        <w:rPr>
          <w:sz w:val="28"/>
          <w:szCs w:val="28"/>
        </w:rPr>
        <w:t>каждая цитата должна сопровождаться ссылкой на источник;</w:t>
      </w:r>
    </w:p>
    <w:p w:rsidR="00121610" w:rsidRPr="00BD55A7" w:rsidRDefault="00121610" w:rsidP="00121610">
      <w:pPr>
        <w:widowControl w:val="0"/>
        <w:numPr>
          <w:ilvl w:val="0"/>
          <w:numId w:val="10"/>
        </w:numPr>
        <w:shd w:val="clear" w:color="auto" w:fill="FFFFFF"/>
        <w:tabs>
          <w:tab w:val="left" w:pos="1013"/>
        </w:tabs>
        <w:autoSpaceDE w:val="0"/>
        <w:autoSpaceDN w:val="0"/>
        <w:adjustRightInd w:val="0"/>
        <w:ind w:left="0" w:firstLine="709"/>
        <w:jc w:val="both"/>
        <w:rPr>
          <w:b/>
          <w:bCs/>
          <w:spacing w:val="-5"/>
          <w:sz w:val="28"/>
          <w:szCs w:val="28"/>
        </w:rPr>
      </w:pPr>
      <w:r w:rsidRPr="00BD55A7">
        <w:rPr>
          <w:sz w:val="28"/>
          <w:szCs w:val="28"/>
        </w:rPr>
        <w:t>научные термины, предложенные другими авторами, не закл</w:t>
      </w:r>
      <w:r w:rsidRPr="00BD55A7">
        <w:rPr>
          <w:sz w:val="28"/>
          <w:szCs w:val="28"/>
        </w:rPr>
        <w:t>ю</w:t>
      </w:r>
      <w:r w:rsidRPr="00BD55A7">
        <w:rPr>
          <w:sz w:val="28"/>
          <w:szCs w:val="28"/>
        </w:rPr>
        <w:t>чаются в кавычки.</w:t>
      </w:r>
    </w:p>
    <w:p w:rsidR="00121610" w:rsidRDefault="00121610" w:rsidP="00121610">
      <w:pPr>
        <w:shd w:val="clear" w:color="auto" w:fill="FFFFFF"/>
        <w:ind w:firstLine="709"/>
        <w:jc w:val="both"/>
        <w:rPr>
          <w:spacing w:val="-4"/>
          <w:sz w:val="28"/>
          <w:szCs w:val="28"/>
        </w:rPr>
      </w:pPr>
      <w:r w:rsidRPr="00BD55A7">
        <w:rPr>
          <w:spacing w:val="-1"/>
          <w:sz w:val="28"/>
          <w:szCs w:val="28"/>
        </w:rPr>
        <w:t>При цитировании текста цитата приводится в кавычках, а после нее в квад</w:t>
      </w:r>
      <w:r w:rsidRPr="00BD55A7">
        <w:rPr>
          <w:spacing w:val="-2"/>
          <w:sz w:val="28"/>
          <w:szCs w:val="28"/>
        </w:rPr>
        <w:t>ратных скобках указывается ссылка на литературный источник по списку исполь</w:t>
      </w:r>
      <w:r w:rsidRPr="00BD55A7">
        <w:rPr>
          <w:spacing w:val="-3"/>
          <w:sz w:val="28"/>
          <w:szCs w:val="28"/>
        </w:rPr>
        <w:t>зованной литературы и номер страницы, на которой в этом источнике помещен ци</w:t>
      </w:r>
      <w:r w:rsidRPr="00BD55A7">
        <w:rPr>
          <w:sz w:val="28"/>
          <w:szCs w:val="28"/>
        </w:rPr>
        <w:t xml:space="preserve">тируемый текст. </w:t>
      </w:r>
      <w:r w:rsidRPr="00BD55A7">
        <w:rPr>
          <w:spacing w:val="-4"/>
          <w:sz w:val="28"/>
          <w:szCs w:val="28"/>
        </w:rPr>
        <w:t>Например: [15, с. 237-239]. Во</w:t>
      </w:r>
      <w:r w:rsidRPr="00BD55A7">
        <w:rPr>
          <w:spacing w:val="-4"/>
          <w:sz w:val="28"/>
          <w:szCs w:val="28"/>
        </w:rPr>
        <w:t>з</w:t>
      </w:r>
      <w:r w:rsidRPr="00BD55A7">
        <w:rPr>
          <w:spacing w:val="-4"/>
          <w:sz w:val="28"/>
          <w:szCs w:val="28"/>
        </w:rPr>
        <w:t xml:space="preserve">можно оформление ссылок при цитировании текста в виде концевых сносок со сквозной нумерацией. </w:t>
      </w:r>
      <w:r w:rsidR="00291518">
        <w:rPr>
          <w:spacing w:val="-4"/>
          <w:sz w:val="28"/>
          <w:szCs w:val="28"/>
        </w:rPr>
        <w:t>Среднее количество цитат на страницу — 2–3 шт.</w:t>
      </w:r>
    </w:p>
    <w:p w:rsidR="00F20296" w:rsidRDefault="00F20296" w:rsidP="00121610">
      <w:pPr>
        <w:shd w:val="clear" w:color="auto" w:fill="FFFFFF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Оформляется список литературы в конце работы в алфавитном порядке. Библиографическое описание литературы даётся по стандарту. </w:t>
      </w:r>
      <w:r w:rsidR="00986FD1">
        <w:rPr>
          <w:spacing w:val="-4"/>
          <w:sz w:val="28"/>
          <w:szCs w:val="28"/>
        </w:rPr>
        <w:t xml:space="preserve">Заголовок списка литературы: Список используемых источников и литературы. Источниками являются Библия, творения святых отцов, исторические источники (документы, письма и т.д.). Литература — это научная литература — статьи в научных журналах, монографии. При написании </w:t>
      </w:r>
      <w:proofErr w:type="gramStart"/>
      <w:r w:rsidR="00986FD1">
        <w:rPr>
          <w:spacing w:val="-4"/>
          <w:sz w:val="28"/>
          <w:szCs w:val="28"/>
        </w:rPr>
        <w:t>КР</w:t>
      </w:r>
      <w:proofErr w:type="gramEnd"/>
      <w:r w:rsidR="00986FD1">
        <w:rPr>
          <w:spacing w:val="-4"/>
          <w:sz w:val="28"/>
          <w:szCs w:val="28"/>
        </w:rPr>
        <w:t xml:space="preserve"> рекомендуется использование учебников.</w:t>
      </w:r>
      <w:r w:rsidR="00B03358">
        <w:rPr>
          <w:spacing w:val="-4"/>
          <w:sz w:val="28"/>
          <w:szCs w:val="28"/>
        </w:rPr>
        <w:t xml:space="preserve"> </w:t>
      </w:r>
    </w:p>
    <w:p w:rsidR="00B03358" w:rsidRDefault="00B03358" w:rsidP="00121610">
      <w:pPr>
        <w:shd w:val="clear" w:color="auto" w:fill="FFFFFF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В </w:t>
      </w:r>
      <w:proofErr w:type="gramStart"/>
      <w:r>
        <w:rPr>
          <w:spacing w:val="-4"/>
          <w:sz w:val="28"/>
          <w:szCs w:val="28"/>
        </w:rPr>
        <w:t>КР</w:t>
      </w:r>
      <w:proofErr w:type="gramEnd"/>
      <w:r>
        <w:rPr>
          <w:spacing w:val="-4"/>
          <w:sz w:val="28"/>
          <w:szCs w:val="28"/>
        </w:rPr>
        <w:t xml:space="preserve"> необходимо использовать рекомендованную литературу, а также статьи их энциклопедических изданий (например, из «Православной энциклопедии»). Допускается использование привлечённой студентом литературы, если для раскрытия темы рекомендованной литературы не достаточно. </w:t>
      </w:r>
    </w:p>
    <w:p w:rsidR="00B03358" w:rsidRPr="00BB6A84" w:rsidRDefault="00B03358" w:rsidP="00121610">
      <w:pPr>
        <w:shd w:val="clear" w:color="auto" w:fill="FFFFFF"/>
        <w:ind w:firstLine="709"/>
        <w:jc w:val="both"/>
        <w:rPr>
          <w:b/>
          <w:spacing w:val="-4"/>
          <w:sz w:val="28"/>
          <w:szCs w:val="28"/>
        </w:rPr>
      </w:pPr>
      <w:r w:rsidRPr="00BB6A84">
        <w:rPr>
          <w:b/>
          <w:spacing w:val="-4"/>
          <w:sz w:val="28"/>
          <w:szCs w:val="28"/>
        </w:rPr>
        <w:t xml:space="preserve">Работа, оформленная не по правилам, без учёта данных рекомендаций к защите не допускается.  </w:t>
      </w:r>
    </w:p>
    <w:p w:rsidR="00121610" w:rsidRPr="00BD55A7" w:rsidRDefault="00121610" w:rsidP="00121610">
      <w:pPr>
        <w:shd w:val="clear" w:color="auto" w:fill="FFFFFF"/>
        <w:ind w:firstLine="709"/>
        <w:jc w:val="both"/>
        <w:rPr>
          <w:sz w:val="28"/>
          <w:szCs w:val="28"/>
        </w:rPr>
      </w:pPr>
      <w:bookmarkStart w:id="1" w:name="_GoBack"/>
      <w:bookmarkEnd w:id="1"/>
    </w:p>
    <w:p w:rsidR="001C3BBD" w:rsidRDefault="001C3BBD"/>
    <w:sectPr w:rsidR="001C3B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17E54"/>
    <w:multiLevelType w:val="hybridMultilevel"/>
    <w:tmpl w:val="6318263E"/>
    <w:lvl w:ilvl="0" w:tplc="F690953A">
      <w:start w:val="1"/>
      <w:numFmt w:val="bullet"/>
      <w:lvlText w:val="­"/>
      <w:lvlJc w:val="left"/>
      <w:pPr>
        <w:tabs>
          <w:tab w:val="num" w:pos="1070"/>
        </w:tabs>
        <w:ind w:left="107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4"/>
        </w:tabs>
        <w:ind w:left="7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4"/>
        </w:tabs>
        <w:ind w:left="14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4"/>
        </w:tabs>
        <w:ind w:left="21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4"/>
        </w:tabs>
        <w:ind w:left="28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4"/>
        </w:tabs>
        <w:ind w:left="36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4"/>
        </w:tabs>
        <w:ind w:left="43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4"/>
        </w:tabs>
        <w:ind w:left="50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4"/>
        </w:tabs>
        <w:ind w:left="5774" w:hanging="360"/>
      </w:pPr>
      <w:rPr>
        <w:rFonts w:ascii="Wingdings" w:hAnsi="Wingdings" w:hint="default"/>
      </w:rPr>
    </w:lvl>
  </w:abstractNum>
  <w:abstractNum w:abstractNumId="1">
    <w:nsid w:val="50EA602F"/>
    <w:multiLevelType w:val="multilevel"/>
    <w:tmpl w:val="58D0A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D9737A6"/>
    <w:multiLevelType w:val="multilevel"/>
    <w:tmpl w:val="0ECC2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074BC6"/>
    <w:multiLevelType w:val="multilevel"/>
    <w:tmpl w:val="75107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2C7D34"/>
    <w:multiLevelType w:val="multilevel"/>
    <w:tmpl w:val="FDA65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7D036F0"/>
    <w:multiLevelType w:val="hybridMultilevel"/>
    <w:tmpl w:val="C37261C8"/>
    <w:lvl w:ilvl="0" w:tplc="F690953A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104"/>
        </w:tabs>
        <w:ind w:left="11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24"/>
        </w:tabs>
        <w:ind w:left="18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44"/>
        </w:tabs>
        <w:ind w:left="25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64"/>
        </w:tabs>
        <w:ind w:left="32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84"/>
        </w:tabs>
        <w:ind w:left="39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04"/>
        </w:tabs>
        <w:ind w:left="47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24"/>
        </w:tabs>
        <w:ind w:left="54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44"/>
        </w:tabs>
        <w:ind w:left="6144" w:hanging="360"/>
      </w:pPr>
      <w:rPr>
        <w:rFonts w:ascii="Wingdings" w:hAnsi="Wingdings" w:hint="default"/>
      </w:rPr>
    </w:lvl>
  </w:abstractNum>
  <w:abstractNum w:abstractNumId="6">
    <w:nsid w:val="7ABB267D"/>
    <w:multiLevelType w:val="multilevel"/>
    <w:tmpl w:val="579EB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6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">
    <w:abstractNumId w:val="6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">
    <w:abstractNumId w:val="6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5">
    <w:abstractNumId w:val="2"/>
  </w:num>
  <w:num w:numId="6">
    <w:abstractNumId w:val="5"/>
  </w:num>
  <w:num w:numId="7">
    <w:abstractNumId w:val="3"/>
  </w:num>
  <w:num w:numId="8">
    <w:abstractNumId w:val="1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659"/>
    <w:rsid w:val="00121610"/>
    <w:rsid w:val="001C3BBD"/>
    <w:rsid w:val="00291518"/>
    <w:rsid w:val="00520049"/>
    <w:rsid w:val="00835659"/>
    <w:rsid w:val="00986FD1"/>
    <w:rsid w:val="00B03358"/>
    <w:rsid w:val="00BB6A84"/>
    <w:rsid w:val="00CE0F0A"/>
    <w:rsid w:val="00F20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21610"/>
    <w:pPr>
      <w:keepNext/>
      <w:jc w:val="center"/>
      <w:outlineLvl w:val="1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216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rmal (Web)"/>
    <w:basedOn w:val="a"/>
    <w:rsid w:val="00121610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121610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21610"/>
    <w:pPr>
      <w:keepNext/>
      <w:jc w:val="center"/>
      <w:outlineLvl w:val="1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216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rmal (Web)"/>
    <w:basedOn w:val="a"/>
    <w:rsid w:val="00121610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121610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975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2023-09-05T09:00:00Z</dcterms:created>
  <dcterms:modified xsi:type="dcterms:W3CDTF">2023-09-05T09:18:00Z</dcterms:modified>
</cp:coreProperties>
</file>